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7DC" w:rsidRPr="00077258" w:rsidRDefault="00077258" w:rsidP="0007725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725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51880" cy="8506113"/>
            <wp:effectExtent l="0" t="0" r="0" b="0"/>
            <wp:docPr id="1" name="Рисунок 1" descr="C:\Users\Admin\Desktop\Мониторинг 2021\яковлева хамидул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ниторинг 2021\яковлева хамидулли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850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7DC" w:rsidRPr="00D057DC" w:rsidRDefault="00D057DC" w:rsidP="00D05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57D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D05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.ПОЯСНИТЕЛЬНАЯ ЗАПИСКА</w:t>
      </w:r>
    </w:p>
    <w:p w:rsidR="00D057DC" w:rsidRPr="00D057DC" w:rsidRDefault="00D057DC" w:rsidP="00D057D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057DC" w:rsidRPr="00D057DC" w:rsidRDefault="00D057DC" w:rsidP="00D057DC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057DC" w:rsidRPr="00DA25FF" w:rsidRDefault="00601D82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</w:t>
      </w:r>
      <w:r w:rsidR="00D057DC"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для де</w:t>
      </w:r>
      <w:r w:rsidR="00BD64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с особенностями в развитии «Весёлые ступени»</w:t>
      </w:r>
      <w:r w:rsidR="00D057DC"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(социализация и адаптация детей с ОВЗ) разработана согласно требованиям следующих </w:t>
      </w:r>
      <w:r w:rsidR="00D057DC" w:rsidRPr="00DA25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нормативных</w:t>
      </w:r>
      <w:r w:rsidR="00D057DC" w:rsidRPr="00DA25F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A25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документов  </w:t>
      </w:r>
      <w:r w:rsidR="00DA25FF" w:rsidRPr="00DA25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РФ от 29.12.2012 № 273 – ФЗ «Об образовании в РФ», Приказ Министерства просвещения Российской Федерации №196 от 9.11.2018 «Об утверждении порядка организации и осуществления образовательной деятельности по дополнительным общеобразовательным программам», Письмо Министерства образования и науки Российской Федерации от 18 ноября 2015 г. N 09-3242 «Методические рекомендации по проектированию дополнительных общеразвивающих программ (включая разноуровневые программы)», Санитарно-эпидемиологические правила и нормативы СанПиН 2.4.4.3172-14 (Зарегистрировано в Минюсте России 20 августа 2014 г. N 33660),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№10, Приказ Минпроса России от 3.09.2019 №467 «Об утверждении Целевой модели развития региональных систем дополнительного образования детей», 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реакции», 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организациях»,</w:t>
      </w:r>
      <w:r w:rsidR="00DA25FF" w:rsidRPr="00DA25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A25FF" w:rsidRPr="00DA25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Уставом Муниципального бюджетного учреждения дополнительного образования «Центр дополнительного образования детей «Заречье» Кировского района г. Казани</w:t>
      </w:r>
    </w:p>
    <w:p w:rsidR="00D057DC" w:rsidRPr="00601D82" w:rsidRDefault="00D057DC" w:rsidP="00D057DC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имеет </w:t>
      </w:r>
      <w:r w:rsidR="000772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социально-гуманитарную</w:t>
      </w:r>
      <w:r w:rsidRPr="00601D8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направленность</w:t>
      </w:r>
      <w:r w:rsidRPr="00601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057DC" w:rsidRPr="00601D82" w:rsidRDefault="00D057DC" w:rsidP="00D057D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Актуальность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предлагаемой общеобразовательной общеразвивающей программы определяется запросом со стороны родителей (законных представителей), воспитывающих детей с ОВЗ, на программу социально-педагогической направленности для детей с ОВЗ не посещающих образовательные учреждения в силу тяжести дефекта. В рамках реализации программы предусмотрено материально-техническое обеспечение, достаточное для соблюдения условий реализации программы и достижения заявленных результатов освоения общеобразовательной общеразвивающей программы.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Новизна</w:t>
      </w:r>
      <w:r w:rsidRPr="00601D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том, что: данная программа соотносится с тенденциями развития дополнительного образования и согласно Концепции развития дополнительного образования направлена на социализацию «особых детей», на включение их в общественную жизнь и формирование позитивного представления о своих способностях и возможностях, личностное, общекультурное и социально развитие.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Цель программы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: обеспечение психолого-педагогичес</w:t>
      </w:r>
      <w:r w:rsidR="00BD64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кого сопровождения учащихся от 6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 14 лет с нарушениями развития для социализации, формирования предпосылок учебной деятельности, поддержки развития личности учащихся и оказания психолого-педагогической помощи родителям (законным представителям).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Задачи.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Предметные: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формировать социальные представления учащихся о нормах жизни в обществе;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формировать умение наблюдать, сравнивать, выделять существенные признаки предметов и явлений и отражать их в речи;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формировать адекватное восприятие явлений и объектов окружающей действительности в совокупности их свойств.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Метапредметные: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развивать моторику (крупную, мелкую) и предметную деятельность, психические функции: внимание, память, мышление, воображение;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развивать общеинтеллектуальные умения: приёмы анализа, сравнения, обобщения, навыки группировки и классификации;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развивать коммуникативные способности, навыки общения со сверстниками и взрослыми, социальная профилактика правильного поведения;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развивать словарный запас на основе использования соответствующей терминологии; устной монологической речи в единстве с обогащением знаний и представлений об окружающей действительности;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Личностные: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воспитывать любовь к Родине, родному краю, городу, природе;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воспитывать инициативность, аккуратность, настойчивость в достижении целей.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Задачи работы с родителями: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обучать родителей методам игрового взаимодействия с учащимися по направлениям программы через взаимодействие детей и родителей на занятиях;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осуществлять помощь родителям в подборе адекватных средств обучения и развития ребенка с ограниченными возможностями через демонстрацию методик, используемых на занятиях;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поддержать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инициативы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родителей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организации программ взаимодействия с семьей.</w:t>
      </w:r>
    </w:p>
    <w:p w:rsidR="00D057DC" w:rsidRPr="00601D82" w:rsidRDefault="00D057DC" w:rsidP="00D057D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Адресат программы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Программа </w:t>
      </w:r>
      <w:r w:rsid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Веселые ступени</w:t>
      </w:r>
      <w:r w:rsid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рассчитана для детей с ОВЗ.</w:t>
      </w:r>
      <w:r w:rsidRPr="00601D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01D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Возраст</w:t>
      </w:r>
      <w:r w:rsidRPr="00601D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учащихся,</w:t>
      </w:r>
      <w:r w:rsidRPr="00601D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участвующих в реализации,</w:t>
      </w:r>
      <w:r w:rsidRPr="00601D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</w:t>
      </w:r>
      <w:r w:rsidRPr="00601D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r w:rsidR="00BD648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ельной программы: 6</w:t>
      </w:r>
      <w:r w:rsidR="00601D82"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>-7, 7-10, 10</w:t>
      </w: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>-14 лет. Большой возрастной разброс учащихся занимающих по данной программе обусловлен тем, что физический возраст не соответствует психическому развитию.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Набор учащихся осуществляется на добровольной основе. Условия формирования групп: принимаются учащиеся с диагнозами ДЦП, а также со сложными сочетанными дефектами, где в 90% первичный дефект ДЦП сопровождается </w:t>
      </w:r>
      <w:r w:rsidRPr="00601D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вторичным ЗПР, УО, ЗРР, ЗПРР. Существенное место принадлежит нарушениям внимания, памяти, снижению продуктивности в процессах восприятия, недоразвитию познавательной деятельности.</w:t>
      </w:r>
    </w:p>
    <w:p w:rsidR="00E032B1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Объем и срок освоения программы </w:t>
      </w:r>
      <w:r w:rsidR="00601D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Весёлые ступени</w:t>
      </w:r>
      <w:r w:rsid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рассчитана на 3 года</w:t>
      </w:r>
      <w:r w:rsidR="00E032B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(432 часа),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занятия проводятся 2 раза в неделю по 2 часа с перерывом 15 минут.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Формы работы.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В группы принимаются учащиеся от пяти до четырнадцати лет, по справкам из медицинского учреждения, о необходимости занятий в учреждениях дополнительного образования. Не всегда физический возраст соответствует психологическому возрасту учащегося, поэтому при необходимости, на программу, зачисляются дети старше четырнадцать лет, при наличии медицинской справки от врача </w:t>
      </w:r>
      <w:r w:rsid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01D82"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интеллектуальном развитии.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Группы имеют динамический характер (группы сменного состава), так как учитываются нижеприведенные факторы: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учащиеся, посещающие занятия, участвуют и в других программах (социальной и медицинской реабилитации);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психическое развитие ребенка имеет сложную траекторию;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•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родители многих детей имеют сменный график работы.</w:t>
      </w:r>
    </w:p>
    <w:p w:rsidR="00D057DC" w:rsidRPr="00601D82" w:rsidRDefault="00D057DC" w:rsidP="00D057DC">
      <w:pPr>
        <w:spacing w:after="0" w:line="360" w:lineRule="auto"/>
        <w:ind w:right="-2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Методы работы:</w:t>
      </w:r>
    </w:p>
    <w:p w:rsidR="00D057DC" w:rsidRPr="00601D82" w:rsidRDefault="00D057DC" w:rsidP="00D057DC">
      <w:pPr>
        <w:spacing w:after="0" w:line="36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D82">
        <w:rPr>
          <w:rFonts w:ascii="Times New Roman" w:eastAsia="Calibri" w:hAnsi="Times New Roman" w:cs="Times New Roman"/>
          <w:sz w:val="28"/>
          <w:szCs w:val="28"/>
        </w:rPr>
        <w:t>•   методы организации и осуществления учебно-познавательной деятельности: словесные (рассказ, беседа); наглядные (иллюстрация, демонстрация и др.); практические (упражнения, трудовые действия и д.р.); репродуктивные и проблемно-поисковые (от частного к общему, от общего</w:t>
      </w:r>
      <w:r w:rsidR="00601D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1D82">
        <w:rPr>
          <w:rFonts w:ascii="Times New Roman" w:eastAsia="Calibri" w:hAnsi="Times New Roman" w:cs="Times New Roman"/>
          <w:sz w:val="28"/>
          <w:szCs w:val="28"/>
        </w:rPr>
        <w:t>к частному), методы самостоятельной работы и работы под руководством педагога;</w:t>
      </w:r>
    </w:p>
    <w:p w:rsidR="00D057DC" w:rsidRPr="00601D82" w:rsidRDefault="00D057DC" w:rsidP="00D057DC">
      <w:pPr>
        <w:spacing w:after="0" w:line="36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D82">
        <w:rPr>
          <w:rFonts w:ascii="Times New Roman" w:eastAsia="Calibri" w:hAnsi="Times New Roman" w:cs="Times New Roman"/>
          <w:sz w:val="28"/>
          <w:szCs w:val="28"/>
        </w:rPr>
        <w:t>•</w:t>
      </w:r>
      <w:r w:rsidRPr="00601D82">
        <w:rPr>
          <w:rFonts w:ascii="Times New Roman" w:eastAsia="Calibri" w:hAnsi="Times New Roman" w:cs="Times New Roman"/>
          <w:sz w:val="28"/>
          <w:szCs w:val="28"/>
        </w:rPr>
        <w:tab/>
        <w:t>методы стимулирования и мотивации учебно-познавательной деятельности: (психологической настройки, побуждения к обучению);</w:t>
      </w:r>
    </w:p>
    <w:p w:rsidR="00D057DC" w:rsidRPr="00601D82" w:rsidRDefault="00D057DC" w:rsidP="00D057DC">
      <w:pPr>
        <w:spacing w:after="0" w:line="36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D82">
        <w:rPr>
          <w:rFonts w:ascii="Times New Roman" w:eastAsia="Calibri" w:hAnsi="Times New Roman" w:cs="Times New Roman"/>
          <w:sz w:val="28"/>
          <w:szCs w:val="28"/>
        </w:rPr>
        <w:t>•</w:t>
      </w:r>
      <w:r w:rsidRPr="00601D82">
        <w:rPr>
          <w:rFonts w:ascii="Times New Roman" w:eastAsia="Calibri" w:hAnsi="Times New Roman" w:cs="Times New Roman"/>
          <w:sz w:val="28"/>
          <w:szCs w:val="28"/>
        </w:rPr>
        <w:tab/>
        <w:t>методы   контроля   и   самоконтроля   за   эффективностью   учебно-</w:t>
      </w:r>
    </w:p>
    <w:p w:rsidR="00D057DC" w:rsidRPr="00601D82" w:rsidRDefault="00D057DC" w:rsidP="00D057DC">
      <w:pPr>
        <w:spacing w:after="0" w:line="36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D82">
        <w:rPr>
          <w:rFonts w:ascii="Times New Roman" w:eastAsia="Calibri" w:hAnsi="Times New Roman" w:cs="Times New Roman"/>
          <w:sz w:val="28"/>
          <w:szCs w:val="28"/>
        </w:rPr>
        <w:t>познавательной деятельности: методы устного контроля и самоконтроля.</w:t>
      </w:r>
    </w:p>
    <w:p w:rsidR="00D057DC" w:rsidRPr="00601D82" w:rsidRDefault="00D057DC" w:rsidP="00D057DC">
      <w:pPr>
        <w:spacing w:after="0" w:line="36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D82">
        <w:rPr>
          <w:rFonts w:ascii="Times New Roman" w:eastAsia="Calibri" w:hAnsi="Times New Roman" w:cs="Times New Roman"/>
          <w:sz w:val="28"/>
          <w:szCs w:val="28"/>
        </w:rPr>
        <w:tab/>
        <w:t xml:space="preserve">Так как группа детей с ОВЗ  крайне  неоднородна,  то  задачей  педагога является отбор содержания в каждой конкретной ситуации и адекватных этому </w:t>
      </w:r>
      <w:r w:rsidRPr="00601D82">
        <w:rPr>
          <w:rFonts w:ascii="Times New Roman" w:eastAsia="Calibri" w:hAnsi="Times New Roman" w:cs="Times New Roman"/>
          <w:sz w:val="28"/>
          <w:szCs w:val="28"/>
        </w:rPr>
        <w:lastRenderedPageBreak/>
        <w:t>содержанию и возможностям учащихся методо</w:t>
      </w:r>
      <w:r w:rsidR="00077258">
        <w:rPr>
          <w:rFonts w:ascii="Times New Roman" w:eastAsia="Calibri" w:hAnsi="Times New Roman" w:cs="Times New Roman"/>
          <w:sz w:val="28"/>
          <w:szCs w:val="28"/>
        </w:rPr>
        <w:t>в и форм организации обучения. Наиболее приемлемыми методами в</w:t>
      </w:r>
      <w:bookmarkStart w:id="0" w:name="_GoBack"/>
      <w:bookmarkEnd w:id="0"/>
      <w:r w:rsidRPr="00601D82">
        <w:rPr>
          <w:rFonts w:ascii="Times New Roman" w:eastAsia="Calibri" w:hAnsi="Times New Roman" w:cs="Times New Roman"/>
          <w:sz w:val="28"/>
          <w:szCs w:val="28"/>
        </w:rPr>
        <w:t xml:space="preserve"> практической  раб</w:t>
      </w:r>
      <w:r w:rsidR="00077258">
        <w:rPr>
          <w:rFonts w:ascii="Times New Roman" w:eastAsia="Calibri" w:hAnsi="Times New Roman" w:cs="Times New Roman"/>
          <w:sz w:val="28"/>
          <w:szCs w:val="28"/>
        </w:rPr>
        <w:t xml:space="preserve">оте педагога с учащимися, имеющими ОВЗ, считаю </w:t>
      </w:r>
      <w:r w:rsidRPr="00601D82">
        <w:rPr>
          <w:rFonts w:ascii="Times New Roman" w:eastAsia="Calibri" w:hAnsi="Times New Roman" w:cs="Times New Roman"/>
          <w:sz w:val="28"/>
          <w:szCs w:val="28"/>
        </w:rPr>
        <w:t>объяснительно-иллюстративный, репродуктивный, частично поисковый, коммуникативный, информационно-коммуникационный; методы контроля, самоконтроля и взаимоконтроля.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Планируемые результаты реализации программы.</w:t>
      </w:r>
    </w:p>
    <w:p w:rsidR="00D057DC" w:rsidRPr="00601D82" w:rsidRDefault="00DA25FF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</w:t>
      </w:r>
      <w:r w:rsidR="00D057DC"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концу обучения по данной программе у обучающиеся будут сформированы следующие </w:t>
      </w:r>
      <w:r w:rsidR="00601D82"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компетенции,</w:t>
      </w:r>
      <w:r w:rsidR="00D057DC"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выделенные по А.В. Хуторскому: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Технологическая компетентность позволяет осваивать и грамотно применять новые технологии, технологически мыслить в тех или иных жизненных ситуациях.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ориентироваться в новой, нестандартной для учащегося ситуации.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понимать и выполнять алгоритм действий.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устанавливать причинно-следственные связи.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выбирать способы действий из усвоенных ранее способов.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5.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понимать и принимать задание и предложение взрослого.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6.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принимать решение и применять знания в тех или иных ситуациях.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7.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доводить начатое дело до конца и добиваться результатов.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Информационная компетентность представляет собой готовность субъекта принимать окружающую действительность как источник информации, способность распознавать, обрабатывать и использовать данную информацию для планирования и осуществления своей деятельности.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Структура информационной компетентности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делать выводы из полученной информации.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задавать вопросы на интересующую тему.</w:t>
      </w:r>
    </w:p>
    <w:p w:rsidR="00D057DC" w:rsidRPr="00601D82" w:rsidRDefault="00B12228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      </w:t>
      </w:r>
      <w:r w:rsidR="00D057DC"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Социально-коммуникативная</w:t>
      </w:r>
      <w:r w:rsidR="00D057DC"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компетентность выступает, </w:t>
      </w:r>
      <w:r w:rsidR="00D057DC"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как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057DC"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готовность субъекта получать в диалоге необходимую информацию, представлять и отстаивать свою точку зрения, продуктивно взаимодействовать с членами группы, решающей общую задачу.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Структура социально-коммуникативная компетентности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1.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понимать эмоциональное состояние сверстника, взрослого (веселый, грустный, рассерженный, упрямый и т.д.).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выслушать другого человека, с уважением относиться к его мнению, интересам.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Умение вести простой диалог </w:t>
      </w:r>
      <w:r w:rsidR="00BD6482"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BD64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взрослыми и сверстниками.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соотносить свои желания, стремления с интересами других людей.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5.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принимать участие в коллективных делах (договариваться, уступать и т.д.).</w:t>
      </w:r>
    </w:p>
    <w:p w:rsidR="00D057DC" w:rsidRPr="00601D82" w:rsidRDefault="00D057DC" w:rsidP="00D057DC">
      <w:pPr>
        <w:spacing w:after="0" w:line="360" w:lineRule="auto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>6.</w:t>
      </w:r>
      <w:r w:rsidRPr="00601D8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Умение принимать и оказывать помощь.</w:t>
      </w:r>
    </w:p>
    <w:p w:rsidR="00310AF3" w:rsidRPr="00D057DC" w:rsidRDefault="00310AF3" w:rsidP="00310AF3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91452" w:rsidRDefault="00291452" w:rsidP="00D057DC">
      <w:pPr>
        <w:spacing w:after="200" w:line="240" w:lineRule="auto"/>
        <w:jc w:val="right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sectPr w:rsidR="00291452" w:rsidSect="00291452">
      <w:footerReference w:type="default" r:id="rId8"/>
      <w:type w:val="continuous"/>
      <w:pgSz w:w="12240" w:h="15840"/>
      <w:pgMar w:top="1125" w:right="840" w:bottom="624" w:left="1420" w:header="0" w:footer="0" w:gutter="0"/>
      <w:cols w:space="720" w:equalWidth="0">
        <w:col w:w="99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B59" w:rsidRDefault="00501B59" w:rsidP="00E032B1">
      <w:pPr>
        <w:spacing w:after="0" w:line="240" w:lineRule="auto"/>
      </w:pPr>
      <w:r>
        <w:separator/>
      </w:r>
    </w:p>
  </w:endnote>
  <w:endnote w:type="continuationSeparator" w:id="0">
    <w:p w:rsidR="00501B59" w:rsidRDefault="00501B59" w:rsidP="00E03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43750"/>
      <w:docPartObj>
        <w:docPartGallery w:val="Page Numbers (Bottom of Page)"/>
        <w:docPartUnique/>
      </w:docPartObj>
    </w:sdtPr>
    <w:sdtEndPr/>
    <w:sdtContent>
      <w:p w:rsidR="008336DD" w:rsidRDefault="00CC4DE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725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336DD" w:rsidRDefault="008336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B59" w:rsidRDefault="00501B59" w:rsidP="00E032B1">
      <w:pPr>
        <w:spacing w:after="0" w:line="240" w:lineRule="auto"/>
      </w:pPr>
      <w:r>
        <w:separator/>
      </w:r>
    </w:p>
  </w:footnote>
  <w:footnote w:type="continuationSeparator" w:id="0">
    <w:p w:rsidR="00501B59" w:rsidRDefault="00501B59" w:rsidP="00E03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EC681A90"/>
    <w:lvl w:ilvl="0" w:tplc="8BC6AC42">
      <w:start w:val="1"/>
      <w:numFmt w:val="bullet"/>
      <w:lvlText w:val="-"/>
      <w:lvlJc w:val="left"/>
    </w:lvl>
    <w:lvl w:ilvl="1" w:tplc="09EE3A7E">
      <w:numFmt w:val="decimal"/>
      <w:lvlText w:val=""/>
      <w:lvlJc w:val="left"/>
    </w:lvl>
    <w:lvl w:ilvl="2" w:tplc="454CDED6">
      <w:numFmt w:val="decimal"/>
      <w:lvlText w:val=""/>
      <w:lvlJc w:val="left"/>
    </w:lvl>
    <w:lvl w:ilvl="3" w:tplc="3678F712">
      <w:numFmt w:val="decimal"/>
      <w:lvlText w:val=""/>
      <w:lvlJc w:val="left"/>
    </w:lvl>
    <w:lvl w:ilvl="4" w:tplc="0D1E7F28">
      <w:numFmt w:val="decimal"/>
      <w:lvlText w:val=""/>
      <w:lvlJc w:val="left"/>
    </w:lvl>
    <w:lvl w:ilvl="5" w:tplc="B2E69308">
      <w:numFmt w:val="decimal"/>
      <w:lvlText w:val=""/>
      <w:lvlJc w:val="left"/>
    </w:lvl>
    <w:lvl w:ilvl="6" w:tplc="35A45852">
      <w:numFmt w:val="decimal"/>
      <w:lvlText w:val=""/>
      <w:lvlJc w:val="left"/>
    </w:lvl>
    <w:lvl w:ilvl="7" w:tplc="D92C14DA">
      <w:numFmt w:val="decimal"/>
      <w:lvlText w:val=""/>
      <w:lvlJc w:val="left"/>
    </w:lvl>
    <w:lvl w:ilvl="8" w:tplc="522CB786">
      <w:numFmt w:val="decimal"/>
      <w:lvlText w:val=""/>
      <w:lvlJc w:val="left"/>
    </w:lvl>
  </w:abstractNum>
  <w:abstractNum w:abstractNumId="1" w15:restartNumberingAfterBreak="0">
    <w:nsid w:val="00000DDC"/>
    <w:multiLevelType w:val="hybridMultilevel"/>
    <w:tmpl w:val="9DFC771A"/>
    <w:lvl w:ilvl="0" w:tplc="7CA657B0">
      <w:start w:val="1"/>
      <w:numFmt w:val="bullet"/>
      <w:lvlText w:val=""/>
      <w:lvlJc w:val="left"/>
    </w:lvl>
    <w:lvl w:ilvl="1" w:tplc="56404D88">
      <w:numFmt w:val="decimal"/>
      <w:lvlText w:val=""/>
      <w:lvlJc w:val="left"/>
    </w:lvl>
    <w:lvl w:ilvl="2" w:tplc="C6D8FE02">
      <w:numFmt w:val="decimal"/>
      <w:lvlText w:val=""/>
      <w:lvlJc w:val="left"/>
    </w:lvl>
    <w:lvl w:ilvl="3" w:tplc="520AB388">
      <w:numFmt w:val="decimal"/>
      <w:lvlText w:val=""/>
      <w:lvlJc w:val="left"/>
    </w:lvl>
    <w:lvl w:ilvl="4" w:tplc="DB46ADB0">
      <w:numFmt w:val="decimal"/>
      <w:lvlText w:val=""/>
      <w:lvlJc w:val="left"/>
    </w:lvl>
    <w:lvl w:ilvl="5" w:tplc="E4D8D8AA">
      <w:numFmt w:val="decimal"/>
      <w:lvlText w:val=""/>
      <w:lvlJc w:val="left"/>
    </w:lvl>
    <w:lvl w:ilvl="6" w:tplc="9F5E4662">
      <w:numFmt w:val="decimal"/>
      <w:lvlText w:val=""/>
      <w:lvlJc w:val="left"/>
    </w:lvl>
    <w:lvl w:ilvl="7" w:tplc="6C72BDC6">
      <w:numFmt w:val="decimal"/>
      <w:lvlText w:val=""/>
      <w:lvlJc w:val="left"/>
    </w:lvl>
    <w:lvl w:ilvl="8" w:tplc="C7A45E78">
      <w:numFmt w:val="decimal"/>
      <w:lvlText w:val=""/>
      <w:lvlJc w:val="left"/>
    </w:lvl>
  </w:abstractNum>
  <w:abstractNum w:abstractNumId="2" w15:restartNumberingAfterBreak="0">
    <w:nsid w:val="000015A1"/>
    <w:multiLevelType w:val="hybridMultilevel"/>
    <w:tmpl w:val="D5000AE2"/>
    <w:lvl w:ilvl="0" w:tplc="EB222DB0">
      <w:start w:val="1"/>
      <w:numFmt w:val="bullet"/>
      <w:lvlText w:val=""/>
      <w:lvlJc w:val="left"/>
    </w:lvl>
    <w:lvl w:ilvl="1" w:tplc="010EF6A6">
      <w:numFmt w:val="decimal"/>
      <w:lvlText w:val=""/>
      <w:lvlJc w:val="left"/>
    </w:lvl>
    <w:lvl w:ilvl="2" w:tplc="EABCF370">
      <w:numFmt w:val="decimal"/>
      <w:lvlText w:val=""/>
      <w:lvlJc w:val="left"/>
    </w:lvl>
    <w:lvl w:ilvl="3" w:tplc="93AE18DA">
      <w:numFmt w:val="decimal"/>
      <w:lvlText w:val=""/>
      <w:lvlJc w:val="left"/>
    </w:lvl>
    <w:lvl w:ilvl="4" w:tplc="B33C99B6">
      <w:numFmt w:val="decimal"/>
      <w:lvlText w:val=""/>
      <w:lvlJc w:val="left"/>
    </w:lvl>
    <w:lvl w:ilvl="5" w:tplc="882A2382">
      <w:numFmt w:val="decimal"/>
      <w:lvlText w:val=""/>
      <w:lvlJc w:val="left"/>
    </w:lvl>
    <w:lvl w:ilvl="6" w:tplc="73EA5C48">
      <w:numFmt w:val="decimal"/>
      <w:lvlText w:val=""/>
      <w:lvlJc w:val="left"/>
    </w:lvl>
    <w:lvl w:ilvl="7" w:tplc="BEF8D4E4">
      <w:numFmt w:val="decimal"/>
      <w:lvlText w:val=""/>
      <w:lvlJc w:val="left"/>
    </w:lvl>
    <w:lvl w:ilvl="8" w:tplc="E260F908">
      <w:numFmt w:val="decimal"/>
      <w:lvlText w:val=""/>
      <w:lvlJc w:val="left"/>
    </w:lvl>
  </w:abstractNum>
  <w:abstractNum w:abstractNumId="3" w15:restartNumberingAfterBreak="0">
    <w:nsid w:val="0000301C"/>
    <w:multiLevelType w:val="hybridMultilevel"/>
    <w:tmpl w:val="15744F86"/>
    <w:lvl w:ilvl="0" w:tplc="1D56EE3C">
      <w:start w:val="1"/>
      <w:numFmt w:val="bullet"/>
      <w:lvlText w:val="-"/>
      <w:lvlJc w:val="left"/>
    </w:lvl>
    <w:lvl w:ilvl="1" w:tplc="1246562E">
      <w:numFmt w:val="decimal"/>
      <w:lvlText w:val=""/>
      <w:lvlJc w:val="left"/>
    </w:lvl>
    <w:lvl w:ilvl="2" w:tplc="B9904614">
      <w:numFmt w:val="decimal"/>
      <w:lvlText w:val=""/>
      <w:lvlJc w:val="left"/>
    </w:lvl>
    <w:lvl w:ilvl="3" w:tplc="EA1CC204">
      <w:numFmt w:val="decimal"/>
      <w:lvlText w:val=""/>
      <w:lvlJc w:val="left"/>
    </w:lvl>
    <w:lvl w:ilvl="4" w:tplc="9FF64AC4">
      <w:numFmt w:val="decimal"/>
      <w:lvlText w:val=""/>
      <w:lvlJc w:val="left"/>
    </w:lvl>
    <w:lvl w:ilvl="5" w:tplc="9CC6EC48">
      <w:numFmt w:val="decimal"/>
      <w:lvlText w:val=""/>
      <w:lvlJc w:val="left"/>
    </w:lvl>
    <w:lvl w:ilvl="6" w:tplc="254ACEAC">
      <w:numFmt w:val="decimal"/>
      <w:lvlText w:val=""/>
      <w:lvlJc w:val="left"/>
    </w:lvl>
    <w:lvl w:ilvl="7" w:tplc="42562FF4">
      <w:numFmt w:val="decimal"/>
      <w:lvlText w:val=""/>
      <w:lvlJc w:val="left"/>
    </w:lvl>
    <w:lvl w:ilvl="8" w:tplc="232CDAB4">
      <w:numFmt w:val="decimal"/>
      <w:lvlText w:val=""/>
      <w:lvlJc w:val="left"/>
    </w:lvl>
  </w:abstractNum>
  <w:abstractNum w:abstractNumId="4" w15:restartNumberingAfterBreak="0">
    <w:nsid w:val="00003EF6"/>
    <w:multiLevelType w:val="hybridMultilevel"/>
    <w:tmpl w:val="B98EFC1E"/>
    <w:lvl w:ilvl="0" w:tplc="8CB20432">
      <w:start w:val="1"/>
      <w:numFmt w:val="bullet"/>
      <w:lvlText w:val=""/>
      <w:lvlJc w:val="left"/>
    </w:lvl>
    <w:lvl w:ilvl="1" w:tplc="58CC017A">
      <w:numFmt w:val="decimal"/>
      <w:lvlText w:val=""/>
      <w:lvlJc w:val="left"/>
    </w:lvl>
    <w:lvl w:ilvl="2" w:tplc="E5E89E9A">
      <w:numFmt w:val="decimal"/>
      <w:lvlText w:val=""/>
      <w:lvlJc w:val="left"/>
    </w:lvl>
    <w:lvl w:ilvl="3" w:tplc="FB9EA0B8">
      <w:numFmt w:val="decimal"/>
      <w:lvlText w:val=""/>
      <w:lvlJc w:val="left"/>
    </w:lvl>
    <w:lvl w:ilvl="4" w:tplc="6484AD4A">
      <w:numFmt w:val="decimal"/>
      <w:lvlText w:val=""/>
      <w:lvlJc w:val="left"/>
    </w:lvl>
    <w:lvl w:ilvl="5" w:tplc="7220AD10">
      <w:numFmt w:val="decimal"/>
      <w:lvlText w:val=""/>
      <w:lvlJc w:val="left"/>
    </w:lvl>
    <w:lvl w:ilvl="6" w:tplc="B58EB46E">
      <w:numFmt w:val="decimal"/>
      <w:lvlText w:val=""/>
      <w:lvlJc w:val="left"/>
    </w:lvl>
    <w:lvl w:ilvl="7" w:tplc="68D40834">
      <w:numFmt w:val="decimal"/>
      <w:lvlText w:val=""/>
      <w:lvlJc w:val="left"/>
    </w:lvl>
    <w:lvl w:ilvl="8" w:tplc="181EB5F6">
      <w:numFmt w:val="decimal"/>
      <w:lvlText w:val=""/>
      <w:lvlJc w:val="left"/>
    </w:lvl>
  </w:abstractNum>
  <w:abstractNum w:abstractNumId="5" w15:restartNumberingAfterBreak="0">
    <w:nsid w:val="00004230"/>
    <w:multiLevelType w:val="hybridMultilevel"/>
    <w:tmpl w:val="C636B51E"/>
    <w:lvl w:ilvl="0" w:tplc="BCE8A84E">
      <w:start w:val="1"/>
      <w:numFmt w:val="bullet"/>
      <w:lvlText w:val=""/>
      <w:lvlJc w:val="left"/>
    </w:lvl>
    <w:lvl w:ilvl="1" w:tplc="59F45A90">
      <w:numFmt w:val="decimal"/>
      <w:lvlText w:val=""/>
      <w:lvlJc w:val="left"/>
    </w:lvl>
    <w:lvl w:ilvl="2" w:tplc="C388D10E">
      <w:numFmt w:val="decimal"/>
      <w:lvlText w:val=""/>
      <w:lvlJc w:val="left"/>
    </w:lvl>
    <w:lvl w:ilvl="3" w:tplc="9ECEE95C">
      <w:numFmt w:val="decimal"/>
      <w:lvlText w:val=""/>
      <w:lvlJc w:val="left"/>
    </w:lvl>
    <w:lvl w:ilvl="4" w:tplc="0590D20A">
      <w:numFmt w:val="decimal"/>
      <w:lvlText w:val=""/>
      <w:lvlJc w:val="left"/>
    </w:lvl>
    <w:lvl w:ilvl="5" w:tplc="4672FBB4">
      <w:numFmt w:val="decimal"/>
      <w:lvlText w:val=""/>
      <w:lvlJc w:val="left"/>
    </w:lvl>
    <w:lvl w:ilvl="6" w:tplc="ECCE297A">
      <w:numFmt w:val="decimal"/>
      <w:lvlText w:val=""/>
      <w:lvlJc w:val="left"/>
    </w:lvl>
    <w:lvl w:ilvl="7" w:tplc="81646E18">
      <w:numFmt w:val="decimal"/>
      <w:lvlText w:val=""/>
      <w:lvlJc w:val="left"/>
    </w:lvl>
    <w:lvl w:ilvl="8" w:tplc="168A300C">
      <w:numFmt w:val="decimal"/>
      <w:lvlText w:val=""/>
      <w:lvlJc w:val="left"/>
    </w:lvl>
  </w:abstractNum>
  <w:abstractNum w:abstractNumId="6" w15:restartNumberingAfterBreak="0">
    <w:nsid w:val="00005422"/>
    <w:multiLevelType w:val="hybridMultilevel"/>
    <w:tmpl w:val="32CAB548"/>
    <w:lvl w:ilvl="0" w:tplc="FB4A0982">
      <w:start w:val="1"/>
      <w:numFmt w:val="bullet"/>
      <w:lvlText w:val=""/>
      <w:lvlJc w:val="left"/>
    </w:lvl>
    <w:lvl w:ilvl="1" w:tplc="38603B8E">
      <w:numFmt w:val="decimal"/>
      <w:lvlText w:val=""/>
      <w:lvlJc w:val="left"/>
    </w:lvl>
    <w:lvl w:ilvl="2" w:tplc="42AADFBE">
      <w:numFmt w:val="decimal"/>
      <w:lvlText w:val=""/>
      <w:lvlJc w:val="left"/>
    </w:lvl>
    <w:lvl w:ilvl="3" w:tplc="179039D6">
      <w:numFmt w:val="decimal"/>
      <w:lvlText w:val=""/>
      <w:lvlJc w:val="left"/>
    </w:lvl>
    <w:lvl w:ilvl="4" w:tplc="4FBC4EA8">
      <w:numFmt w:val="decimal"/>
      <w:lvlText w:val=""/>
      <w:lvlJc w:val="left"/>
    </w:lvl>
    <w:lvl w:ilvl="5" w:tplc="FD5C6F6A">
      <w:numFmt w:val="decimal"/>
      <w:lvlText w:val=""/>
      <w:lvlJc w:val="left"/>
    </w:lvl>
    <w:lvl w:ilvl="6" w:tplc="98962736">
      <w:numFmt w:val="decimal"/>
      <w:lvlText w:val=""/>
      <w:lvlJc w:val="left"/>
    </w:lvl>
    <w:lvl w:ilvl="7" w:tplc="97566352">
      <w:numFmt w:val="decimal"/>
      <w:lvlText w:val=""/>
      <w:lvlJc w:val="left"/>
    </w:lvl>
    <w:lvl w:ilvl="8" w:tplc="98B277E2">
      <w:numFmt w:val="decimal"/>
      <w:lvlText w:val=""/>
      <w:lvlJc w:val="left"/>
    </w:lvl>
  </w:abstractNum>
  <w:abstractNum w:abstractNumId="7" w15:restartNumberingAfterBreak="0">
    <w:nsid w:val="00005F49"/>
    <w:multiLevelType w:val="hybridMultilevel"/>
    <w:tmpl w:val="D778D6B4"/>
    <w:lvl w:ilvl="0" w:tplc="5C4C6884">
      <w:start w:val="1"/>
      <w:numFmt w:val="bullet"/>
      <w:lvlText w:val=""/>
      <w:lvlJc w:val="left"/>
    </w:lvl>
    <w:lvl w:ilvl="1" w:tplc="F3FEFA0C">
      <w:numFmt w:val="decimal"/>
      <w:lvlText w:val=""/>
      <w:lvlJc w:val="left"/>
    </w:lvl>
    <w:lvl w:ilvl="2" w:tplc="42FC2FA4">
      <w:numFmt w:val="decimal"/>
      <w:lvlText w:val=""/>
      <w:lvlJc w:val="left"/>
    </w:lvl>
    <w:lvl w:ilvl="3" w:tplc="F8207F8E">
      <w:numFmt w:val="decimal"/>
      <w:lvlText w:val=""/>
      <w:lvlJc w:val="left"/>
    </w:lvl>
    <w:lvl w:ilvl="4" w:tplc="DC2E8588">
      <w:numFmt w:val="decimal"/>
      <w:lvlText w:val=""/>
      <w:lvlJc w:val="left"/>
    </w:lvl>
    <w:lvl w:ilvl="5" w:tplc="267CCEDC">
      <w:numFmt w:val="decimal"/>
      <w:lvlText w:val=""/>
      <w:lvlJc w:val="left"/>
    </w:lvl>
    <w:lvl w:ilvl="6" w:tplc="572827D8">
      <w:numFmt w:val="decimal"/>
      <w:lvlText w:val=""/>
      <w:lvlJc w:val="left"/>
    </w:lvl>
    <w:lvl w:ilvl="7" w:tplc="11101124">
      <w:numFmt w:val="decimal"/>
      <w:lvlText w:val=""/>
      <w:lvlJc w:val="left"/>
    </w:lvl>
    <w:lvl w:ilvl="8" w:tplc="F892BAF4">
      <w:numFmt w:val="decimal"/>
      <w:lvlText w:val=""/>
      <w:lvlJc w:val="left"/>
    </w:lvl>
  </w:abstractNum>
  <w:abstractNum w:abstractNumId="8" w15:restartNumberingAfterBreak="0">
    <w:nsid w:val="00006032"/>
    <w:multiLevelType w:val="hybridMultilevel"/>
    <w:tmpl w:val="179E8D8E"/>
    <w:lvl w:ilvl="0" w:tplc="0186F140">
      <w:start w:val="1"/>
      <w:numFmt w:val="bullet"/>
      <w:lvlText w:val=""/>
      <w:lvlJc w:val="left"/>
    </w:lvl>
    <w:lvl w:ilvl="1" w:tplc="B2A4E61C">
      <w:numFmt w:val="decimal"/>
      <w:lvlText w:val=""/>
      <w:lvlJc w:val="left"/>
    </w:lvl>
    <w:lvl w:ilvl="2" w:tplc="850819C0">
      <w:numFmt w:val="decimal"/>
      <w:lvlText w:val=""/>
      <w:lvlJc w:val="left"/>
    </w:lvl>
    <w:lvl w:ilvl="3" w:tplc="3514AE00">
      <w:numFmt w:val="decimal"/>
      <w:lvlText w:val=""/>
      <w:lvlJc w:val="left"/>
    </w:lvl>
    <w:lvl w:ilvl="4" w:tplc="E2B28D2A">
      <w:numFmt w:val="decimal"/>
      <w:lvlText w:val=""/>
      <w:lvlJc w:val="left"/>
    </w:lvl>
    <w:lvl w:ilvl="5" w:tplc="11182920">
      <w:numFmt w:val="decimal"/>
      <w:lvlText w:val=""/>
      <w:lvlJc w:val="left"/>
    </w:lvl>
    <w:lvl w:ilvl="6" w:tplc="1446044C">
      <w:numFmt w:val="decimal"/>
      <w:lvlText w:val=""/>
      <w:lvlJc w:val="left"/>
    </w:lvl>
    <w:lvl w:ilvl="7" w:tplc="35D47A2E">
      <w:numFmt w:val="decimal"/>
      <w:lvlText w:val=""/>
      <w:lvlJc w:val="left"/>
    </w:lvl>
    <w:lvl w:ilvl="8" w:tplc="A4DE6F66">
      <w:numFmt w:val="decimal"/>
      <w:lvlText w:val=""/>
      <w:lvlJc w:val="left"/>
    </w:lvl>
  </w:abstractNum>
  <w:abstractNum w:abstractNumId="9" w15:restartNumberingAfterBreak="0">
    <w:nsid w:val="0000797D"/>
    <w:multiLevelType w:val="hybridMultilevel"/>
    <w:tmpl w:val="A39C38B4"/>
    <w:lvl w:ilvl="0" w:tplc="C804E7D0">
      <w:start w:val="1"/>
      <w:numFmt w:val="bullet"/>
      <w:lvlText w:val=""/>
      <w:lvlJc w:val="left"/>
    </w:lvl>
    <w:lvl w:ilvl="1" w:tplc="D0643B18">
      <w:numFmt w:val="decimal"/>
      <w:lvlText w:val=""/>
      <w:lvlJc w:val="left"/>
    </w:lvl>
    <w:lvl w:ilvl="2" w:tplc="5242165C">
      <w:numFmt w:val="decimal"/>
      <w:lvlText w:val=""/>
      <w:lvlJc w:val="left"/>
    </w:lvl>
    <w:lvl w:ilvl="3" w:tplc="1C705D8A">
      <w:numFmt w:val="decimal"/>
      <w:lvlText w:val=""/>
      <w:lvlJc w:val="left"/>
    </w:lvl>
    <w:lvl w:ilvl="4" w:tplc="D9EE2BD6">
      <w:numFmt w:val="decimal"/>
      <w:lvlText w:val=""/>
      <w:lvlJc w:val="left"/>
    </w:lvl>
    <w:lvl w:ilvl="5" w:tplc="3FAE5454">
      <w:numFmt w:val="decimal"/>
      <w:lvlText w:val=""/>
      <w:lvlJc w:val="left"/>
    </w:lvl>
    <w:lvl w:ilvl="6" w:tplc="8402B2F2">
      <w:numFmt w:val="decimal"/>
      <w:lvlText w:val=""/>
      <w:lvlJc w:val="left"/>
    </w:lvl>
    <w:lvl w:ilvl="7" w:tplc="A39C0DB8">
      <w:numFmt w:val="decimal"/>
      <w:lvlText w:val=""/>
      <w:lvlJc w:val="left"/>
    </w:lvl>
    <w:lvl w:ilvl="8" w:tplc="CC44D2EA">
      <w:numFmt w:val="decimal"/>
      <w:lvlText w:val=""/>
      <w:lvlJc w:val="left"/>
    </w:lvl>
  </w:abstractNum>
  <w:abstractNum w:abstractNumId="10" w15:restartNumberingAfterBreak="0">
    <w:nsid w:val="00007EB7"/>
    <w:multiLevelType w:val="hybridMultilevel"/>
    <w:tmpl w:val="81E83582"/>
    <w:lvl w:ilvl="0" w:tplc="4E986FC2">
      <w:start w:val="1"/>
      <w:numFmt w:val="bullet"/>
      <w:lvlText w:val=""/>
      <w:lvlJc w:val="left"/>
    </w:lvl>
    <w:lvl w:ilvl="1" w:tplc="D2B0365A">
      <w:numFmt w:val="decimal"/>
      <w:lvlText w:val=""/>
      <w:lvlJc w:val="left"/>
    </w:lvl>
    <w:lvl w:ilvl="2" w:tplc="9D86B108">
      <w:numFmt w:val="decimal"/>
      <w:lvlText w:val=""/>
      <w:lvlJc w:val="left"/>
    </w:lvl>
    <w:lvl w:ilvl="3" w:tplc="F0B29438">
      <w:numFmt w:val="decimal"/>
      <w:lvlText w:val=""/>
      <w:lvlJc w:val="left"/>
    </w:lvl>
    <w:lvl w:ilvl="4" w:tplc="ACFEFA4C">
      <w:numFmt w:val="decimal"/>
      <w:lvlText w:val=""/>
      <w:lvlJc w:val="left"/>
    </w:lvl>
    <w:lvl w:ilvl="5" w:tplc="EDF68368">
      <w:numFmt w:val="decimal"/>
      <w:lvlText w:val=""/>
      <w:lvlJc w:val="left"/>
    </w:lvl>
    <w:lvl w:ilvl="6" w:tplc="B84CE9D2">
      <w:numFmt w:val="decimal"/>
      <w:lvlText w:val=""/>
      <w:lvlJc w:val="left"/>
    </w:lvl>
    <w:lvl w:ilvl="7" w:tplc="E19E2D60">
      <w:numFmt w:val="decimal"/>
      <w:lvlText w:val=""/>
      <w:lvlJc w:val="left"/>
    </w:lvl>
    <w:lvl w:ilvl="8" w:tplc="27A0956E">
      <w:numFmt w:val="decimal"/>
      <w:lvlText w:val=""/>
      <w:lvlJc w:val="left"/>
    </w:lvl>
  </w:abstractNum>
  <w:abstractNum w:abstractNumId="11" w15:restartNumberingAfterBreak="0">
    <w:nsid w:val="7F2F11F2"/>
    <w:multiLevelType w:val="hybridMultilevel"/>
    <w:tmpl w:val="262A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7"/>
  </w:num>
  <w:num w:numId="5">
    <w:abstractNumId w:val="1"/>
  </w:num>
  <w:num w:numId="6">
    <w:abstractNumId w:val="5"/>
  </w:num>
  <w:num w:numId="7">
    <w:abstractNumId w:val="10"/>
  </w:num>
  <w:num w:numId="8">
    <w:abstractNumId w:val="8"/>
  </w:num>
  <w:num w:numId="9">
    <w:abstractNumId w:val="2"/>
  </w:num>
  <w:num w:numId="10">
    <w:abstractNumId w:val="6"/>
  </w:num>
  <w:num w:numId="11">
    <w:abstractNumId w:val="4"/>
  </w:num>
  <w:num w:numId="12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BD5"/>
    <w:rsid w:val="00041001"/>
    <w:rsid w:val="000454C8"/>
    <w:rsid w:val="00077258"/>
    <w:rsid w:val="000827F4"/>
    <w:rsid w:val="000916F9"/>
    <w:rsid w:val="0014300C"/>
    <w:rsid w:val="001F3D32"/>
    <w:rsid w:val="00214870"/>
    <w:rsid w:val="00230B37"/>
    <w:rsid w:val="002819C8"/>
    <w:rsid w:val="00291452"/>
    <w:rsid w:val="00293A22"/>
    <w:rsid w:val="002E6B16"/>
    <w:rsid w:val="00310AF3"/>
    <w:rsid w:val="00315FB0"/>
    <w:rsid w:val="00315FFA"/>
    <w:rsid w:val="00420335"/>
    <w:rsid w:val="00485CFD"/>
    <w:rsid w:val="00501B0A"/>
    <w:rsid w:val="00501B59"/>
    <w:rsid w:val="00601D82"/>
    <w:rsid w:val="006539F0"/>
    <w:rsid w:val="006D774E"/>
    <w:rsid w:val="007012DF"/>
    <w:rsid w:val="00715C02"/>
    <w:rsid w:val="008336DD"/>
    <w:rsid w:val="00850FDB"/>
    <w:rsid w:val="00884B1E"/>
    <w:rsid w:val="008F3918"/>
    <w:rsid w:val="009054A0"/>
    <w:rsid w:val="00924116"/>
    <w:rsid w:val="00AA3BD5"/>
    <w:rsid w:val="00AE175F"/>
    <w:rsid w:val="00B12228"/>
    <w:rsid w:val="00B304E3"/>
    <w:rsid w:val="00B80A40"/>
    <w:rsid w:val="00BD6482"/>
    <w:rsid w:val="00C46B9E"/>
    <w:rsid w:val="00CA10FB"/>
    <w:rsid w:val="00CC4DE4"/>
    <w:rsid w:val="00D057DC"/>
    <w:rsid w:val="00D45C7A"/>
    <w:rsid w:val="00DA25FF"/>
    <w:rsid w:val="00E032B1"/>
    <w:rsid w:val="00E052B2"/>
    <w:rsid w:val="00F92B26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5DC9"/>
  <w15:docId w15:val="{B27C19B1-E585-4A84-A186-1970D433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057DC"/>
  </w:style>
  <w:style w:type="character" w:styleId="a3">
    <w:name w:val="Hyperlink"/>
    <w:basedOn w:val="a0"/>
    <w:uiPriority w:val="99"/>
    <w:unhideWhenUsed/>
    <w:rsid w:val="00D057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057DC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D057DC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057DC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D057DC"/>
    <w:rPr>
      <w:rFonts w:ascii="Times New Roman" w:eastAsiaTheme="minorEastAsia" w:hAnsi="Times New Roman" w:cs="Times New Roman"/>
      <w:lang w:eastAsia="ru-RU"/>
    </w:rPr>
  </w:style>
  <w:style w:type="paragraph" w:styleId="a8">
    <w:name w:val="List Paragraph"/>
    <w:basedOn w:val="a"/>
    <w:uiPriority w:val="99"/>
    <w:qFormat/>
    <w:rsid w:val="00D057DC"/>
    <w:pPr>
      <w:ind w:left="720"/>
      <w:contextualSpacing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D057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Абзац списка1"/>
    <w:basedOn w:val="a"/>
    <w:uiPriority w:val="99"/>
    <w:rsid w:val="00D057DC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Admin</cp:lastModifiedBy>
  <cp:revision>2</cp:revision>
  <cp:lastPrinted>2020-10-16T08:25:00Z</cp:lastPrinted>
  <dcterms:created xsi:type="dcterms:W3CDTF">2021-06-02T13:32:00Z</dcterms:created>
  <dcterms:modified xsi:type="dcterms:W3CDTF">2021-06-02T13:32:00Z</dcterms:modified>
</cp:coreProperties>
</file>